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A88AE5D" w:rsidR="00EA4EE4" w:rsidRPr="00212B1A" w:rsidRDefault="0099474B"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picea waterstofopslagsysteem voor woningen en bedrijven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F23009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77E3767" w:rsidR="007616D3" w:rsidRPr="006E0EA3" w:rsidRDefault="006E62E2"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154A4BB" w:rsidR="00026892" w:rsidRPr="00C2551D" w:rsidRDefault="006E62E2"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3DC170E" w:rsidR="00C2551D" w:rsidRPr="00350141" w:rsidRDefault="006E62E2"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67B6173" w:rsidR="008E6808" w:rsidRPr="00733C13" w:rsidRDefault="006E62E2"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 xml:space="preserve">aterstof, duurzaam, elektrolyse, energiedrager, koolstofdioxidegehalte, milieu, </w:t>
            </w:r>
            <w:r w:rsidR="0099474B">
              <w:rPr>
                <w:rFonts w:ascii="Arial" w:eastAsia="Calibri" w:hAnsi="Arial" w:cs="Arial"/>
                <w:sz w:val="20"/>
                <w:szCs w:val="20"/>
              </w:rPr>
              <w:t>energietransitie, brandstofcel</w:t>
            </w:r>
            <w:r w:rsidR="001C0331">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83C2E1E" w:rsidR="00720AF6" w:rsidRPr="00C2551D" w:rsidRDefault="006E62E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60210C7" w:rsidR="00167275" w:rsidRPr="00082930" w:rsidRDefault="006E62E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99474B">
        <w:rPr>
          <w:rStyle w:val="Hyperlink"/>
          <w:rFonts w:ascii="Arial" w:eastAsia="Times New Roman" w:hAnsi="Arial" w:cs="Arial"/>
          <w:bCs/>
          <w:i/>
          <w:iCs/>
          <w:color w:val="auto"/>
          <w:kern w:val="36"/>
          <w:u w:val="none"/>
          <w:lang w:eastAsia="nl-NL"/>
        </w:rPr>
        <w:t>10 december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91648A2" w14:textId="66E1BECD" w:rsidR="00484ECA" w:rsidRDefault="00484ECA" w:rsidP="00484ECA">
            <w:pPr>
              <w:spacing w:line="360" w:lineRule="auto"/>
              <w:outlineLvl w:val="0"/>
              <w:rPr>
                <w:rFonts w:ascii="Times New Roman" w:eastAsia="Times New Roman" w:hAnsi="Times New Roman" w:cs="Times New Roman"/>
                <w:noProof/>
                <w:sz w:val="24"/>
                <w:szCs w:val="24"/>
                <w:lang w:eastAsia="nl-NL"/>
              </w:rPr>
            </w:pPr>
            <w:bookmarkStart w:id="0" w:name="_Hlk518980186"/>
            <w:proofErr w:type="spellStart"/>
            <w:r w:rsidRPr="00484ECA">
              <w:rPr>
                <w:rFonts w:ascii="Arial" w:eastAsia="Times New Roman" w:hAnsi="Arial" w:cs="Arial"/>
                <w:b/>
                <w:bCs/>
                <w:color w:val="333333"/>
                <w:sz w:val="27"/>
                <w:szCs w:val="27"/>
              </w:rPr>
              <w:t>Picea</w:t>
            </w:r>
            <w:proofErr w:type="spellEnd"/>
            <w:r w:rsidRPr="00484ECA">
              <w:rPr>
                <w:rFonts w:ascii="Arial" w:eastAsia="Times New Roman" w:hAnsi="Arial" w:cs="Arial"/>
                <w:b/>
                <w:bCs/>
                <w:color w:val="333333"/>
                <w:sz w:val="27"/>
                <w:szCs w:val="27"/>
              </w:rPr>
              <w:t xml:space="preserve"> waterstofopslagsysteem voor woningen en bedrijven</w:t>
            </w:r>
          </w:p>
          <w:p w14:paraId="6BE9FDB8" w14:textId="2C135D84" w:rsidR="00484ECA" w:rsidRPr="00484ECA" w:rsidRDefault="00484ECA" w:rsidP="00484ECA">
            <w:pPr>
              <w:spacing w:line="360" w:lineRule="auto"/>
              <w:outlineLvl w:val="0"/>
              <w:rPr>
                <w:rFonts w:ascii="Times New Roman" w:eastAsia="Times New Roman" w:hAnsi="Times New Roman" w:cs="Times New Roman"/>
                <w:noProof/>
                <w:sz w:val="24"/>
                <w:szCs w:val="24"/>
                <w:lang w:eastAsia="nl-NL"/>
              </w:rPr>
            </w:pPr>
            <w:r w:rsidRPr="00484ECA">
              <w:rPr>
                <w:rFonts w:ascii="Times New Roman" w:eastAsia="Times New Roman" w:hAnsi="Times New Roman" w:cs="Times New Roman"/>
                <w:noProof/>
                <w:sz w:val="24"/>
                <w:szCs w:val="24"/>
                <w:lang w:eastAsia="nl-NL"/>
              </w:rPr>
              <w:t xml:space="preserve">Het Duitse bedrijf Home Power Solutions (HPS) heeft een waterstofopslagsysteem ontwikkelt dat huizen het hele jaar rond van energie kan voorzien. Het ‘Picea-systeem’ slaat duurzame energie, op momenten van overvloed, op in waterstof. Op momenten van energieschaarste wordt de waterstof weer omgezet in stroom en warmte. </w:t>
            </w:r>
          </w:p>
          <w:p w14:paraId="37D77B74" w14:textId="00E5BA69" w:rsidR="00484ECA" w:rsidRPr="00484ECA" w:rsidRDefault="00484ECA" w:rsidP="00484ECA">
            <w:pPr>
              <w:spacing w:line="360" w:lineRule="auto"/>
              <w:outlineLvl w:val="0"/>
              <w:rPr>
                <w:rFonts w:ascii="Times New Roman" w:eastAsia="Times New Roman" w:hAnsi="Times New Roman" w:cs="Times New Roman"/>
                <w:noProof/>
                <w:sz w:val="24"/>
                <w:szCs w:val="24"/>
                <w:lang w:eastAsia="nl-NL"/>
              </w:rPr>
            </w:pPr>
            <w:r w:rsidRPr="00484ECA">
              <w:rPr>
                <w:rFonts w:ascii="Times New Roman" w:eastAsia="Times New Roman" w:hAnsi="Times New Roman" w:cs="Times New Roman"/>
                <w:noProof/>
                <w:sz w:val="24"/>
                <w:szCs w:val="24"/>
                <w:lang w:eastAsia="nl-NL"/>
              </w:rPr>
              <w:t xml:space="preserve">Het bedrijf </w:t>
            </w:r>
            <w:r w:rsidR="00AB3B37">
              <w:rPr>
                <w:rFonts w:ascii="Times New Roman" w:eastAsia="Times New Roman" w:hAnsi="Times New Roman" w:cs="Times New Roman"/>
                <w:noProof/>
                <w:sz w:val="24"/>
                <w:szCs w:val="24"/>
                <w:lang w:eastAsia="nl-NL"/>
              </w:rPr>
              <w:t xml:space="preserve">HPS </w:t>
            </w:r>
            <w:r w:rsidRPr="00484ECA">
              <w:rPr>
                <w:rFonts w:ascii="Times New Roman" w:eastAsia="Times New Roman" w:hAnsi="Times New Roman" w:cs="Times New Roman"/>
                <w:noProof/>
                <w:sz w:val="24"/>
                <w:szCs w:val="24"/>
                <w:lang w:eastAsia="nl-NL"/>
              </w:rPr>
              <w:t>uit Berlijn meldt dat Picea wordt geïnstalleerd in een eengezinswoning en voorziet het pand het hele jaar van CO₂-vrije elektriciteit. Picea wordt a</w:t>
            </w:r>
            <w:r w:rsidR="00ED272B">
              <w:rPr>
                <w:rFonts w:ascii="Times New Roman" w:eastAsia="Times New Roman" w:hAnsi="Times New Roman" w:cs="Times New Roman"/>
                <w:noProof/>
                <w:sz w:val="24"/>
                <w:szCs w:val="24"/>
                <w:lang w:eastAsia="nl-NL"/>
              </w:rPr>
              <w:t>l</w:t>
            </w:r>
            <w:r w:rsidRPr="00484ECA">
              <w:rPr>
                <w:rFonts w:ascii="Times New Roman" w:eastAsia="Times New Roman" w:hAnsi="Times New Roman" w:cs="Times New Roman"/>
                <w:noProof/>
                <w:sz w:val="24"/>
                <w:szCs w:val="24"/>
                <w:lang w:eastAsia="nl-NL"/>
              </w:rPr>
              <w:t xml:space="preserve">leen gevoed door de zon via zonnepanelen op het dak. In </w:t>
            </w:r>
            <w:r w:rsidR="00ED272B">
              <w:rPr>
                <w:rFonts w:ascii="Times New Roman" w:eastAsia="Times New Roman" w:hAnsi="Times New Roman" w:cs="Times New Roman"/>
                <w:noProof/>
                <w:sz w:val="24"/>
                <w:szCs w:val="24"/>
                <w:lang w:eastAsia="nl-NL"/>
              </w:rPr>
              <w:t>twee</w:t>
            </w:r>
            <w:r w:rsidRPr="00484ECA">
              <w:rPr>
                <w:rFonts w:ascii="Times New Roman" w:eastAsia="Times New Roman" w:hAnsi="Times New Roman" w:cs="Times New Roman"/>
                <w:noProof/>
                <w:sz w:val="24"/>
                <w:szCs w:val="24"/>
                <w:lang w:eastAsia="nl-NL"/>
              </w:rPr>
              <w:t xml:space="preserve"> kasten zit een systeem om het toegevoerde leidingwater te zuiveren en een elektrolyser om waterstof te maken. De waterstof wordt buiten het pand in cilinders opgeslagen. Voor het omgekeerde proces </w:t>
            </w:r>
            <w:r w:rsidR="006E62E2">
              <w:rPr>
                <w:rFonts w:ascii="Times New Roman" w:eastAsia="Times New Roman" w:hAnsi="Times New Roman" w:cs="Times New Roman"/>
                <w:noProof/>
                <w:sz w:val="24"/>
                <w:szCs w:val="24"/>
                <w:lang w:eastAsia="nl-NL"/>
              </w:rPr>
              <w:t xml:space="preserve">– </w:t>
            </w:r>
            <w:r w:rsidRPr="00484ECA">
              <w:rPr>
                <w:rFonts w:ascii="Times New Roman" w:eastAsia="Times New Roman" w:hAnsi="Times New Roman" w:cs="Times New Roman"/>
                <w:noProof/>
                <w:sz w:val="24"/>
                <w:szCs w:val="24"/>
                <w:lang w:eastAsia="nl-NL"/>
              </w:rPr>
              <w:t>om van waterstof weer elektriciteit te maken</w:t>
            </w:r>
            <w:r w:rsidR="006E62E2">
              <w:rPr>
                <w:rFonts w:ascii="Times New Roman" w:eastAsia="Times New Roman" w:hAnsi="Times New Roman" w:cs="Times New Roman"/>
                <w:noProof/>
                <w:sz w:val="24"/>
                <w:szCs w:val="24"/>
                <w:lang w:eastAsia="nl-NL"/>
              </w:rPr>
              <w:t xml:space="preserve"> –</w:t>
            </w:r>
            <w:r w:rsidRPr="00484ECA">
              <w:rPr>
                <w:rFonts w:ascii="Times New Roman" w:eastAsia="Times New Roman" w:hAnsi="Times New Roman" w:cs="Times New Roman"/>
                <w:noProof/>
                <w:sz w:val="24"/>
                <w:szCs w:val="24"/>
                <w:lang w:eastAsia="nl-NL"/>
              </w:rPr>
              <w:t xml:space="preserve"> is een brandstofcel ingebouwd. Voor kortstondige stroomopslag is er een batterij met een vermogen van 20kWh beschikbaar. Een ventilatiesysteem zorgt ervoor dat de restwarmte optimaal in de woning kan worden gebruikt. Het systeem wordt aangesloten op de zonnepanelen op het dak</w:t>
            </w:r>
            <w:r w:rsidR="00AB3B37">
              <w:rPr>
                <w:rFonts w:ascii="Times New Roman" w:eastAsia="Times New Roman" w:hAnsi="Times New Roman" w:cs="Times New Roman"/>
                <w:noProof/>
                <w:sz w:val="24"/>
                <w:szCs w:val="24"/>
                <w:lang w:eastAsia="nl-NL"/>
              </w:rPr>
              <w:t xml:space="preserve">. </w:t>
            </w:r>
          </w:p>
          <w:p w14:paraId="225EACFD" w14:textId="6FAE7013" w:rsidR="00BB18B6" w:rsidRPr="0099474B" w:rsidRDefault="00AB3B37" w:rsidP="0099474B">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D</w:t>
            </w:r>
            <w:r w:rsidR="00484ECA" w:rsidRPr="00484ECA">
              <w:rPr>
                <w:rFonts w:ascii="Times New Roman" w:eastAsia="Times New Roman" w:hAnsi="Times New Roman" w:cs="Times New Roman"/>
                <w:noProof/>
                <w:sz w:val="24"/>
                <w:szCs w:val="24"/>
                <w:lang w:eastAsia="nl-NL"/>
              </w:rPr>
              <w:t xml:space="preserve">e fabrikant </w:t>
            </w:r>
            <w:r>
              <w:rPr>
                <w:rFonts w:ascii="Times New Roman" w:eastAsia="Times New Roman" w:hAnsi="Times New Roman" w:cs="Times New Roman"/>
                <w:noProof/>
                <w:sz w:val="24"/>
                <w:szCs w:val="24"/>
                <w:lang w:eastAsia="nl-NL"/>
              </w:rPr>
              <w:t xml:space="preserve">richt </w:t>
            </w:r>
            <w:r w:rsidR="00484ECA" w:rsidRPr="00484ECA">
              <w:rPr>
                <w:rFonts w:ascii="Times New Roman" w:eastAsia="Times New Roman" w:hAnsi="Times New Roman" w:cs="Times New Roman"/>
                <w:noProof/>
                <w:sz w:val="24"/>
                <w:szCs w:val="24"/>
                <w:lang w:eastAsia="nl-NL"/>
              </w:rPr>
              <w:t xml:space="preserve">zich </w:t>
            </w:r>
            <w:r>
              <w:rPr>
                <w:rFonts w:ascii="Times New Roman" w:eastAsia="Times New Roman" w:hAnsi="Times New Roman" w:cs="Times New Roman"/>
                <w:noProof/>
                <w:sz w:val="24"/>
                <w:szCs w:val="24"/>
                <w:lang w:eastAsia="nl-NL"/>
              </w:rPr>
              <w:t xml:space="preserve">niet alleen </w:t>
            </w:r>
            <w:r w:rsidR="00484ECA" w:rsidRPr="00484ECA">
              <w:rPr>
                <w:rFonts w:ascii="Times New Roman" w:eastAsia="Times New Roman" w:hAnsi="Times New Roman" w:cs="Times New Roman"/>
                <w:noProof/>
                <w:sz w:val="24"/>
                <w:szCs w:val="24"/>
                <w:lang w:eastAsia="nl-NL"/>
              </w:rPr>
              <w:t xml:space="preserve">op een- en tweegezinswoningen, maar ook </w:t>
            </w:r>
            <w:r>
              <w:rPr>
                <w:rFonts w:ascii="Times New Roman" w:eastAsia="Times New Roman" w:hAnsi="Times New Roman" w:cs="Times New Roman"/>
                <w:noProof/>
                <w:sz w:val="24"/>
                <w:szCs w:val="24"/>
                <w:lang w:eastAsia="nl-NL"/>
              </w:rPr>
              <w:t xml:space="preserve">op </w:t>
            </w:r>
            <w:r w:rsidR="00484ECA" w:rsidRPr="00484ECA">
              <w:rPr>
                <w:rFonts w:ascii="Times New Roman" w:eastAsia="Times New Roman" w:hAnsi="Times New Roman" w:cs="Times New Roman"/>
                <w:noProof/>
                <w:sz w:val="24"/>
                <w:szCs w:val="24"/>
                <w:lang w:eastAsia="nl-NL"/>
              </w:rPr>
              <w:t>bedrijfspanden en appartementencom</w:t>
            </w:r>
            <w:r>
              <w:rPr>
                <w:rFonts w:ascii="Times New Roman" w:eastAsia="Times New Roman" w:hAnsi="Times New Roman" w:cs="Times New Roman"/>
                <w:noProof/>
                <w:sz w:val="24"/>
                <w:szCs w:val="24"/>
                <w:lang w:eastAsia="nl-NL"/>
              </w:rPr>
              <w:t>plexen</w:t>
            </w:r>
            <w:r w:rsidR="00484ECA" w:rsidRPr="00484ECA">
              <w:rPr>
                <w:rFonts w:ascii="Times New Roman" w:eastAsia="Times New Roman" w:hAnsi="Times New Roman" w:cs="Times New Roman"/>
                <w:noProof/>
                <w:sz w:val="24"/>
                <w:szCs w:val="24"/>
                <w:lang w:eastAsia="nl-NL"/>
              </w:rPr>
              <w:t>.</w:t>
            </w:r>
            <w:r w:rsidR="0099474B">
              <w:rPr>
                <w:rFonts w:ascii="Times New Roman" w:eastAsia="Times New Roman" w:hAnsi="Times New Roman" w:cs="Times New Roman"/>
                <w:noProof/>
                <w:sz w:val="24"/>
                <w:szCs w:val="24"/>
                <w:lang w:eastAsia="nl-NL"/>
              </w:rPr>
              <w:t xml:space="preserve"> </w:t>
            </w:r>
            <w:r w:rsidR="00484ECA" w:rsidRPr="00484ECA">
              <w:rPr>
                <w:rFonts w:ascii="Times New Roman" w:eastAsia="Times New Roman" w:hAnsi="Times New Roman" w:cs="Times New Roman"/>
                <w:noProof/>
                <w:sz w:val="24"/>
                <w:szCs w:val="24"/>
                <w:lang w:eastAsia="nl-NL"/>
              </w:rPr>
              <w:t>Het nieuwe bedrijfsgebouw van Josef Küpper Söhne GmbH is het eerste bedrijfsgebouw in Duitsland dat een eigen elektriciteits-opslagsysteem krijgt. Er zijn zonnepanelen geplaatst op het dak en in de gevel van het gebouw. Hier moet de elektriciteit worden opgewekt, die in een elektrolyseproces wordt omgezet in waterstof. Een eventueel overschot aan elektriciteit uit zonnepanelen wordt opgeslagen in batterijen of gebruikt voor elektrische mobiliteit. Slechts in het uiterste geval kan een beroep worden gedaan op het openbare elektriciteitsnet.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6D909FF1"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Waterstof is een energiedrager. Duurzaam gewonnen kan het in huishoudens als brandstof 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2944840C"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met zonne-energie waterstof op duurzame wijze wordt geproduceerd.</w:t>
      </w:r>
    </w:p>
    <w:p w14:paraId="448A927B" w14:textId="28124A7E"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6E62E2">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4B072046" w14:textId="77777777" w:rsidR="00172459" w:rsidRDefault="00172459" w:rsidP="005320E2">
      <w:pPr>
        <w:spacing w:after="0" w:line="360" w:lineRule="auto"/>
        <w:rPr>
          <w:rFonts w:ascii="Arial" w:eastAsia="Times New Roman" w:hAnsi="Arial" w:cs="Arial"/>
          <w:bCs/>
          <w:iCs/>
          <w:color w:val="000000"/>
          <w:kern w:val="36"/>
          <w:lang w:eastAsia="nl-NL"/>
        </w:rPr>
      </w:pPr>
    </w:p>
    <w:p w14:paraId="500B4A0B" w14:textId="52E3C9CB" w:rsidR="005320E2" w:rsidRDefault="00815E3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ook gebruikt worden om elektriciteit mee op te wekken. Daartoe wordt een brandstofcel gebruikt.</w:t>
      </w:r>
    </w:p>
    <w:p w14:paraId="404F48ED" w14:textId="013DE11D" w:rsidR="002B7885" w:rsidRDefault="002B788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reactie </w:t>
      </w:r>
      <w:r w:rsidR="00815E3B">
        <w:rPr>
          <w:rFonts w:ascii="Arial" w:eastAsia="Times New Roman" w:hAnsi="Arial" w:cs="Arial"/>
          <w:bCs/>
          <w:iCs/>
          <w:color w:val="000000"/>
          <w:kern w:val="36"/>
          <w:lang w:eastAsia="nl-NL"/>
        </w:rPr>
        <w:t>die in de brandstofcel optreedt in een vergelijking weer.</w:t>
      </w:r>
    </w:p>
    <w:p w14:paraId="3B2391A7" w14:textId="77777777" w:rsidR="00815E3B" w:rsidRDefault="00815E3B" w:rsidP="005320E2">
      <w:pPr>
        <w:spacing w:after="0" w:line="360" w:lineRule="auto"/>
        <w:rPr>
          <w:rFonts w:ascii="Arial" w:eastAsia="Times New Roman" w:hAnsi="Arial" w:cs="Arial"/>
          <w:bCs/>
          <w:iCs/>
          <w:color w:val="000000"/>
          <w:kern w:val="36"/>
          <w:lang w:eastAsia="nl-NL"/>
        </w:rPr>
      </w:pPr>
    </w:p>
    <w:p w14:paraId="014BBA0A" w14:textId="1AC8DB5B" w:rsidR="00172459" w:rsidRDefault="00815E3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rendement van zowel elektrolyse als ‘verbranden’ in de brandstofcel is niet 100%.</w:t>
      </w:r>
    </w:p>
    <w:p w14:paraId="3F74D948" w14:textId="0CC2DBDF" w:rsidR="00815E3B" w:rsidRDefault="00815E3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waardoor beide processen geen 100% rendements</w:t>
      </w:r>
      <w:r w:rsidR="00FE3771">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core kunnen behalen.</w:t>
      </w:r>
    </w:p>
    <w:p w14:paraId="7399AD46" w14:textId="6AE239F5" w:rsidR="00172459" w:rsidRDefault="00172459" w:rsidP="005320E2">
      <w:pPr>
        <w:spacing w:after="0" w:line="360" w:lineRule="auto"/>
        <w:rPr>
          <w:rFonts w:ascii="Arial" w:eastAsia="Times New Roman" w:hAnsi="Arial" w:cs="Arial"/>
          <w:bCs/>
          <w:iCs/>
          <w:color w:val="000000"/>
          <w:kern w:val="36"/>
          <w:lang w:eastAsia="nl-NL"/>
        </w:rPr>
      </w:pPr>
    </w:p>
    <w:p w14:paraId="03D6665E" w14:textId="053E37F7" w:rsidR="00074B3D" w:rsidRDefault="00074B3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gevormde waterstof wordt buiten het gebouw in cilinders opgeslagen. Het waterstof wordt daarbij onder hoge druk in vloeibare fase opgeslagen. </w:t>
      </w:r>
    </w:p>
    <w:p w14:paraId="79308F57" w14:textId="327D1FEB" w:rsidR="00074B3D" w:rsidRDefault="00074B3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Waarom wordt waterstof niet bij normale luchtdruk opgeslagen in cilinders?</w:t>
      </w:r>
    </w:p>
    <w:p w14:paraId="385E7077" w14:textId="3EF5BE0C" w:rsidR="00172459" w:rsidRDefault="00172459" w:rsidP="005320E2">
      <w:pPr>
        <w:spacing w:after="0" w:line="360" w:lineRule="auto"/>
        <w:rPr>
          <w:rFonts w:ascii="Arial" w:eastAsia="Times New Roman" w:hAnsi="Arial" w:cs="Arial"/>
          <w:bCs/>
          <w:iCs/>
          <w:color w:val="000000"/>
          <w:kern w:val="36"/>
          <w:lang w:eastAsia="nl-NL"/>
        </w:rPr>
      </w:pPr>
    </w:p>
    <w:p w14:paraId="7488987D" w14:textId="61AA0114" w:rsidR="00074B3D" w:rsidRDefault="00074B3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kan in een blokschema weergegeven worden.</w:t>
      </w:r>
    </w:p>
    <w:p w14:paraId="4D63EE63" w14:textId="58E65ED3" w:rsidR="00172459" w:rsidRDefault="00074B3D" w:rsidP="004713D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72459">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In figuur 1 is </w:t>
      </w:r>
      <w:r w:rsidR="00FE3771">
        <w:rPr>
          <w:rFonts w:ascii="Arial" w:eastAsia="Times New Roman" w:hAnsi="Arial" w:cs="Arial"/>
          <w:bCs/>
          <w:iCs/>
          <w:color w:val="000000"/>
          <w:kern w:val="36"/>
          <w:lang w:eastAsia="nl-NL"/>
        </w:rPr>
        <w:t>het</w:t>
      </w:r>
      <w:r>
        <w:rPr>
          <w:rFonts w:ascii="Arial" w:eastAsia="Times New Roman" w:hAnsi="Arial" w:cs="Arial"/>
          <w:bCs/>
          <w:iCs/>
          <w:color w:val="000000"/>
          <w:kern w:val="36"/>
          <w:lang w:eastAsia="nl-NL"/>
        </w:rPr>
        <w:t xml:space="preserve"> onvolledig</w:t>
      </w:r>
      <w:r w:rsidR="00FE3771">
        <w:rPr>
          <w:rFonts w:ascii="Arial" w:eastAsia="Times New Roman" w:hAnsi="Arial" w:cs="Arial"/>
          <w:bCs/>
          <w:iCs/>
          <w:color w:val="000000"/>
          <w:kern w:val="36"/>
          <w:lang w:eastAsia="nl-NL"/>
        </w:rPr>
        <w:t>e</w:t>
      </w:r>
      <w:r w:rsidR="00C8794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blokschema weergegeven.</w:t>
      </w:r>
      <w:r w:rsidR="00D101F4" w:rsidRPr="00D101F4">
        <w:rPr>
          <w:rFonts w:ascii="Arial" w:eastAsia="Times New Roman" w:hAnsi="Arial" w:cs="Arial"/>
          <w:bCs/>
          <w:iCs/>
          <w:color w:val="000000"/>
          <w:kern w:val="36"/>
          <w:lang w:eastAsia="nl-NL"/>
        </w:rPr>
        <w:t xml:space="preserve"> </w:t>
      </w:r>
      <w:r w:rsidR="00D101F4">
        <w:rPr>
          <w:rFonts w:ascii="Arial" w:eastAsia="Times New Roman" w:hAnsi="Arial" w:cs="Arial"/>
          <w:bCs/>
          <w:iCs/>
          <w:color w:val="000000"/>
          <w:kern w:val="36"/>
          <w:lang w:eastAsia="nl-NL"/>
        </w:rPr>
        <w:t>Geef het totaalproces in een blokschema weer.</w:t>
      </w:r>
    </w:p>
    <w:p w14:paraId="4A4A6F35" w14:textId="0287AC3B" w:rsidR="004713D4" w:rsidRDefault="004713D4" w:rsidP="005320E2">
      <w:pPr>
        <w:spacing w:after="0" w:line="360" w:lineRule="auto"/>
        <w:rPr>
          <w:rFonts w:ascii="Arial" w:eastAsia="Times New Roman" w:hAnsi="Arial" w:cs="Arial"/>
          <w:bCs/>
          <w:iCs/>
          <w:color w:val="000000"/>
          <w:kern w:val="36"/>
          <w:lang w:eastAsia="nl-NL"/>
        </w:rPr>
      </w:pPr>
    </w:p>
    <w:p w14:paraId="29E71586" w14:textId="55AA7796" w:rsidR="00CF53FB" w:rsidRDefault="00CF53F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noProof/>
          <w:color w:val="000000"/>
          <w:kern w:val="36"/>
          <w:lang w:eastAsia="nl-NL"/>
        </w:rPr>
        <w:drawing>
          <wp:inline distT="0" distB="0" distL="0" distR="0" wp14:anchorId="0A8F44C5" wp14:editId="07BA8718">
            <wp:extent cx="5759450" cy="1577975"/>
            <wp:effectExtent l="0" t="0" r="0" b="317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59450" cy="1577975"/>
                    </a:xfrm>
                    <a:prstGeom prst="rect">
                      <a:avLst/>
                    </a:prstGeom>
                  </pic:spPr>
                </pic:pic>
              </a:graphicData>
            </a:graphic>
          </wp:inline>
        </w:drawing>
      </w:r>
    </w:p>
    <w:p w14:paraId="4D68E83C" w14:textId="634F3394" w:rsidR="00172459" w:rsidRDefault="00B3693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blokschema</w:t>
      </w:r>
    </w:p>
    <w:p w14:paraId="707AA947" w14:textId="77777777" w:rsidR="00B36936" w:rsidRDefault="00B36936" w:rsidP="005320E2">
      <w:pPr>
        <w:spacing w:after="0" w:line="360" w:lineRule="auto"/>
        <w:rPr>
          <w:rFonts w:ascii="Arial" w:eastAsia="Times New Roman" w:hAnsi="Arial" w:cs="Arial"/>
          <w:bCs/>
          <w:iCs/>
          <w:color w:val="000000"/>
          <w:kern w:val="36"/>
          <w:lang w:eastAsia="nl-NL"/>
        </w:rPr>
      </w:pPr>
    </w:p>
    <w:p w14:paraId="7932EB83" w14:textId="7B11F8E0"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gebruik van</w:t>
      </w:r>
      <w:r w:rsidR="00B36936">
        <w:rPr>
          <w:rFonts w:ascii="Arial" w:eastAsia="Times New Roman" w:hAnsi="Arial" w:cs="Arial"/>
          <w:bCs/>
          <w:iCs/>
          <w:color w:val="000000"/>
          <w:kern w:val="36"/>
          <w:lang w:eastAsia="nl-NL"/>
        </w:rPr>
        <w:t xml:space="preserve"> zonnepanelen zorgt ervoor dat de huizen van CO</w:t>
      </w:r>
      <w:r w:rsidR="00B36936">
        <w:rPr>
          <w:rFonts w:ascii="Arial" w:eastAsia="Times New Roman" w:hAnsi="Arial" w:cs="Arial"/>
          <w:bCs/>
          <w:iCs/>
          <w:color w:val="000000"/>
          <w:kern w:val="36"/>
          <w:vertAlign w:val="subscript"/>
          <w:lang w:eastAsia="nl-NL"/>
        </w:rPr>
        <w:t>2</w:t>
      </w:r>
      <w:r w:rsidR="00B36936">
        <w:rPr>
          <w:rFonts w:ascii="Arial" w:eastAsia="Times New Roman" w:hAnsi="Arial" w:cs="Arial"/>
          <w:bCs/>
          <w:iCs/>
          <w:color w:val="000000"/>
          <w:kern w:val="36"/>
          <w:lang w:eastAsia="nl-NL"/>
        </w:rPr>
        <w:t>-vrije elektriciteit worden voorzien</w:t>
      </w:r>
      <w:r>
        <w:rPr>
          <w:rFonts w:ascii="Arial" w:eastAsia="Times New Roman" w:hAnsi="Arial" w:cs="Arial"/>
          <w:bCs/>
          <w:iCs/>
          <w:color w:val="000000"/>
          <w:kern w:val="36"/>
          <w:lang w:eastAsia="nl-NL"/>
        </w:rPr>
        <w:t>.</w:t>
      </w:r>
    </w:p>
    <w:p w14:paraId="5C7D0A5F" w14:textId="77FC58D9" w:rsidR="00172459" w:rsidRPr="00B36936" w:rsidRDefault="002B7885"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72459">
        <w:rPr>
          <w:rFonts w:ascii="Arial" w:eastAsia="Times New Roman" w:hAnsi="Arial" w:cs="Arial"/>
          <w:bCs/>
          <w:iCs/>
          <w:color w:val="000000"/>
          <w:kern w:val="36"/>
          <w:lang w:eastAsia="nl-NL"/>
        </w:rPr>
        <w:tab/>
      </w:r>
      <w:r w:rsidR="00B36936">
        <w:rPr>
          <w:rFonts w:ascii="Arial" w:eastAsia="Times New Roman" w:hAnsi="Arial" w:cs="Arial"/>
          <w:bCs/>
          <w:iCs/>
          <w:color w:val="000000"/>
          <w:kern w:val="36"/>
          <w:lang w:eastAsia="nl-NL"/>
        </w:rPr>
        <w:t>Leg u</w:t>
      </w:r>
      <w:r w:rsidR="00D101F4">
        <w:rPr>
          <w:rFonts w:ascii="Arial" w:eastAsia="Times New Roman" w:hAnsi="Arial" w:cs="Arial"/>
          <w:bCs/>
          <w:iCs/>
          <w:color w:val="000000"/>
          <w:kern w:val="36"/>
          <w:lang w:eastAsia="nl-NL"/>
        </w:rPr>
        <w:t>i</w:t>
      </w:r>
      <w:r w:rsidR="00B36936">
        <w:rPr>
          <w:rFonts w:ascii="Arial" w:eastAsia="Times New Roman" w:hAnsi="Arial" w:cs="Arial"/>
          <w:bCs/>
          <w:iCs/>
          <w:color w:val="000000"/>
          <w:kern w:val="36"/>
          <w:lang w:eastAsia="nl-NL"/>
        </w:rPr>
        <w:t>t dat de huizen CO</w:t>
      </w:r>
      <w:r w:rsidR="00B36936">
        <w:rPr>
          <w:rFonts w:ascii="Arial" w:eastAsia="Times New Roman" w:hAnsi="Arial" w:cs="Arial"/>
          <w:bCs/>
          <w:iCs/>
          <w:color w:val="000000"/>
          <w:kern w:val="36"/>
          <w:vertAlign w:val="subscript"/>
          <w:lang w:eastAsia="nl-NL"/>
        </w:rPr>
        <w:t>2</w:t>
      </w:r>
      <w:r w:rsidR="00B36936">
        <w:rPr>
          <w:rFonts w:ascii="Arial" w:eastAsia="Times New Roman" w:hAnsi="Arial" w:cs="Arial"/>
          <w:bCs/>
          <w:iCs/>
          <w:color w:val="000000"/>
          <w:kern w:val="36"/>
          <w:lang w:eastAsia="nl-NL"/>
        </w:rPr>
        <w:t>-vrije energie geleverd krijgen</w:t>
      </w:r>
      <w:r w:rsidR="0088560A">
        <w:rPr>
          <w:rFonts w:ascii="Arial" w:eastAsia="Times New Roman" w:hAnsi="Arial" w:cs="Arial"/>
          <w:bCs/>
          <w:iCs/>
          <w:color w:val="000000"/>
          <w:kern w:val="36"/>
          <w:lang w:eastAsia="nl-NL"/>
        </w:rPr>
        <w:t xml:space="preserve">, ook als de elektriciteit gebruikt wordt om waterstof </w:t>
      </w:r>
      <w:r w:rsidR="00D101F4">
        <w:rPr>
          <w:rFonts w:ascii="Arial" w:eastAsia="Times New Roman" w:hAnsi="Arial" w:cs="Arial"/>
          <w:bCs/>
          <w:iCs/>
          <w:color w:val="000000"/>
          <w:kern w:val="36"/>
          <w:lang w:eastAsia="nl-NL"/>
        </w:rPr>
        <w:t>te vormen</w:t>
      </w:r>
      <w:r w:rsidR="0088560A">
        <w:rPr>
          <w:rFonts w:ascii="Arial" w:eastAsia="Times New Roman" w:hAnsi="Arial" w:cs="Arial"/>
          <w:bCs/>
          <w:iCs/>
          <w:color w:val="000000"/>
          <w:kern w:val="36"/>
          <w:lang w:eastAsia="nl-NL"/>
        </w:rPr>
        <w:t>.</w:t>
      </w:r>
    </w:p>
    <w:p w14:paraId="0AFC81C0" w14:textId="441F8E83" w:rsidR="00172459" w:rsidRPr="0088560A" w:rsidRDefault="0088560A"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waarom het gebruik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-vrije energie van belang is.</w:t>
      </w:r>
    </w:p>
    <w:p w14:paraId="7DA15FB1" w14:textId="77777777" w:rsidR="005320E2" w:rsidRDefault="005320E2" w:rsidP="005320E2">
      <w:pPr>
        <w:spacing w:after="0" w:line="360" w:lineRule="auto"/>
        <w:rPr>
          <w:rFonts w:ascii="Arial" w:eastAsia="Times New Roman" w:hAnsi="Arial" w:cs="Arial"/>
          <w:bCs/>
          <w:iCs/>
          <w:color w:val="000000"/>
          <w:kern w:val="36"/>
          <w:lang w:eastAsia="nl-NL"/>
        </w:rPr>
      </w:pPr>
    </w:p>
    <w:p w14:paraId="5A4A57A3" w14:textId="77777777" w:rsidR="00CF53FB" w:rsidRDefault="00CF53F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9DD4FC7" w:rsidR="00BA365F" w:rsidRPr="0088560A" w:rsidRDefault="0088560A" w:rsidP="00452556">
      <w:pPr>
        <w:spacing w:after="0" w:line="360" w:lineRule="auto"/>
        <w:rPr>
          <w:rFonts w:ascii="Arial" w:eastAsia="Times New Roman" w:hAnsi="Arial" w:cs="Arial"/>
          <w:bCs/>
          <w:i/>
          <w:color w:val="000000"/>
          <w:kern w:val="36"/>
          <w:lang w:eastAsia="nl-NL"/>
        </w:rPr>
      </w:pPr>
      <w:proofErr w:type="spellStart"/>
      <w:r w:rsidRPr="0088560A">
        <w:rPr>
          <w:rFonts w:ascii="Arial" w:eastAsia="Times New Roman" w:hAnsi="Arial" w:cs="Arial"/>
          <w:bCs/>
          <w:i/>
          <w:color w:val="000000"/>
          <w:kern w:val="36"/>
          <w:lang w:eastAsia="nl-NL"/>
        </w:rPr>
        <w:lastRenderedPageBreak/>
        <w:t>Picea</w:t>
      </w:r>
      <w:proofErr w:type="spellEnd"/>
      <w:r w:rsidRPr="0088560A">
        <w:rPr>
          <w:rFonts w:ascii="Arial" w:eastAsia="Times New Roman" w:hAnsi="Arial" w:cs="Arial"/>
          <w:bCs/>
          <w:i/>
          <w:color w:val="000000"/>
          <w:kern w:val="36"/>
          <w:lang w:eastAsia="nl-NL"/>
        </w:rPr>
        <w:t xml:space="preserve"> waterstofopslagsysteem voor woningen e</w:t>
      </w:r>
      <w:r>
        <w:rPr>
          <w:rFonts w:ascii="Arial" w:eastAsia="Times New Roman" w:hAnsi="Arial" w:cs="Arial"/>
          <w:bCs/>
          <w:i/>
          <w:color w:val="000000"/>
          <w:kern w:val="36"/>
          <w:lang w:eastAsia="nl-NL"/>
        </w:rPr>
        <w:t>n bedrijven</w:t>
      </w:r>
    </w:p>
    <w:p w14:paraId="5E7074F4" w14:textId="26E96369" w:rsidR="00E43E86" w:rsidRPr="0088560A" w:rsidRDefault="003014AA" w:rsidP="00452556">
      <w:pPr>
        <w:spacing w:after="0" w:line="360" w:lineRule="auto"/>
        <w:ind w:left="709" w:hanging="709"/>
        <w:outlineLvl w:val="0"/>
        <w:rPr>
          <w:rFonts w:ascii="Arial" w:eastAsia="Times New Roman" w:hAnsi="Arial" w:cs="Arial"/>
          <w:bCs/>
          <w:color w:val="000000"/>
          <w:kern w:val="36"/>
          <w:lang w:eastAsia="nl-NL"/>
        </w:rPr>
      </w:pPr>
      <w:r w:rsidRPr="0088560A">
        <w:rPr>
          <w:rFonts w:ascii="Arial" w:eastAsia="Times New Roman" w:hAnsi="Arial" w:cs="Arial"/>
          <w:bCs/>
          <w:color w:val="000000"/>
          <w:kern w:val="36"/>
          <w:lang w:eastAsia="nl-NL"/>
        </w:rPr>
        <w:t>1</w:t>
      </w:r>
      <w:r w:rsidR="00BA2482" w:rsidRPr="0088560A">
        <w:rPr>
          <w:rFonts w:ascii="Arial" w:eastAsia="Times New Roman" w:hAnsi="Arial" w:cs="Arial"/>
          <w:bCs/>
          <w:color w:val="000000"/>
          <w:kern w:val="36"/>
          <w:lang w:eastAsia="nl-NL"/>
        </w:rPr>
        <w:tab/>
      </w:r>
      <w:r w:rsidR="00FA22AE" w:rsidRPr="0088560A">
        <w:rPr>
          <w:rFonts w:ascii="Arial" w:eastAsia="Times New Roman" w:hAnsi="Arial" w:cs="Arial"/>
          <w:bCs/>
          <w:color w:val="000000"/>
          <w:kern w:val="36"/>
          <w:lang w:eastAsia="nl-NL"/>
        </w:rPr>
        <w:t>2 H</w:t>
      </w:r>
      <w:r w:rsidR="00E43E86" w:rsidRPr="0088560A">
        <w:rPr>
          <w:rFonts w:ascii="Arial" w:eastAsia="Times New Roman" w:hAnsi="Arial" w:cs="Arial"/>
          <w:bCs/>
          <w:color w:val="000000"/>
          <w:kern w:val="36"/>
          <w:vertAlign w:val="subscript"/>
          <w:lang w:eastAsia="nl-NL"/>
        </w:rPr>
        <w:t>2</w:t>
      </w:r>
      <w:r w:rsidR="00FA22AE" w:rsidRPr="0088560A">
        <w:rPr>
          <w:rFonts w:ascii="Arial" w:eastAsia="Times New Roman" w:hAnsi="Arial" w:cs="Arial"/>
          <w:bCs/>
          <w:color w:val="000000"/>
          <w:kern w:val="36"/>
          <w:lang w:eastAsia="nl-NL"/>
        </w:rPr>
        <w:t>O</w:t>
      </w:r>
      <w:r w:rsidR="00E43E86" w:rsidRPr="0088560A">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88560A">
        <w:rPr>
          <w:rFonts w:ascii="Arial" w:eastAsia="Times New Roman" w:hAnsi="Arial" w:cs="Arial"/>
          <w:bCs/>
          <w:color w:val="000000"/>
          <w:kern w:val="36"/>
          <w:lang w:eastAsia="nl-NL"/>
        </w:rPr>
        <w:t xml:space="preserve"> </w:t>
      </w:r>
      <w:bookmarkStart w:id="1" w:name="_Hlk77582103"/>
      <w:r w:rsidR="008E13C2" w:rsidRPr="0088560A">
        <w:rPr>
          <w:rFonts w:ascii="Arial" w:eastAsia="Times New Roman" w:hAnsi="Arial" w:cs="Arial"/>
          <w:bCs/>
          <w:color w:val="000000"/>
          <w:kern w:val="36"/>
          <w:lang w:eastAsia="nl-NL"/>
        </w:rPr>
        <w:t>2</w:t>
      </w:r>
      <w:r w:rsidR="00FA22AE" w:rsidRPr="0088560A">
        <w:rPr>
          <w:rFonts w:ascii="Arial" w:eastAsia="Times New Roman" w:hAnsi="Arial" w:cs="Arial"/>
          <w:bCs/>
          <w:color w:val="000000"/>
          <w:kern w:val="36"/>
          <w:lang w:eastAsia="nl-NL"/>
        </w:rPr>
        <w:t xml:space="preserve"> </w:t>
      </w:r>
      <w:r w:rsidR="00E43E86" w:rsidRPr="0088560A">
        <w:rPr>
          <w:rFonts w:ascii="Arial" w:eastAsia="Times New Roman" w:hAnsi="Arial" w:cs="Arial"/>
          <w:bCs/>
          <w:color w:val="000000"/>
          <w:kern w:val="36"/>
          <w:lang w:eastAsia="nl-NL"/>
        </w:rPr>
        <w:t>H</w:t>
      </w:r>
      <w:r w:rsidR="00FA22AE" w:rsidRPr="0088560A">
        <w:rPr>
          <w:rFonts w:ascii="Arial" w:eastAsia="Times New Roman" w:hAnsi="Arial" w:cs="Arial"/>
          <w:bCs/>
          <w:color w:val="000000"/>
          <w:kern w:val="36"/>
          <w:vertAlign w:val="subscript"/>
          <w:lang w:eastAsia="nl-NL"/>
        </w:rPr>
        <w:t>2</w:t>
      </w:r>
      <w:r w:rsidR="00E43E86" w:rsidRPr="0088560A">
        <w:rPr>
          <w:rFonts w:ascii="Arial" w:eastAsia="Times New Roman" w:hAnsi="Arial" w:cs="Arial"/>
          <w:bCs/>
          <w:color w:val="000000"/>
          <w:kern w:val="36"/>
          <w:lang w:eastAsia="nl-NL"/>
        </w:rPr>
        <w:t xml:space="preserve"> + </w:t>
      </w:r>
      <w:r w:rsidR="00FA22AE" w:rsidRPr="0088560A">
        <w:rPr>
          <w:rFonts w:ascii="Arial" w:eastAsia="Times New Roman" w:hAnsi="Arial" w:cs="Arial"/>
          <w:bCs/>
          <w:color w:val="000000"/>
          <w:kern w:val="36"/>
          <w:lang w:eastAsia="nl-NL"/>
        </w:rPr>
        <w:t>O</w:t>
      </w:r>
      <w:r w:rsidR="00E43E86" w:rsidRPr="0088560A">
        <w:rPr>
          <w:rFonts w:ascii="Arial" w:eastAsia="Times New Roman" w:hAnsi="Arial" w:cs="Arial"/>
          <w:bCs/>
          <w:color w:val="000000"/>
          <w:kern w:val="36"/>
          <w:vertAlign w:val="subscript"/>
          <w:lang w:eastAsia="nl-NL"/>
        </w:rPr>
        <w:t>2</w:t>
      </w:r>
    </w:p>
    <w:p w14:paraId="646C65F6" w14:textId="6297803E"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Zonne-energie wordt omgezet in elektrische energie. Dit proces is duurzaam</w:t>
      </w:r>
      <w:r w:rsidR="00D101F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w:t>
      </w:r>
    </w:p>
    <w:p w14:paraId="43A3DA1B" w14:textId="74EB8974"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4230BE">
        <w:rPr>
          <w:rFonts w:ascii="Arial" w:eastAsia="Times New Roman" w:hAnsi="Arial" w:cs="Arial"/>
          <w:bCs/>
          <w:color w:val="000000"/>
          <w:kern w:val="36"/>
          <w:lang w:eastAsia="nl-NL"/>
        </w:rPr>
        <w:t>Waterstof wordt door mensen via elektrolyse gemaakt</w:t>
      </w:r>
      <w:r w:rsidR="00D101F4">
        <w:rPr>
          <w:rFonts w:ascii="Arial" w:eastAsia="Times New Roman" w:hAnsi="Arial" w:cs="Arial"/>
          <w:bCs/>
          <w:color w:val="000000"/>
          <w:kern w:val="36"/>
          <w:lang w:eastAsia="nl-NL"/>
        </w:rPr>
        <w:t>,</w:t>
      </w:r>
      <w:r w:rsidR="004230BE">
        <w:rPr>
          <w:rFonts w:ascii="Arial" w:eastAsia="Times New Roman" w:hAnsi="Arial" w:cs="Arial"/>
          <w:bCs/>
          <w:color w:val="000000"/>
          <w:kern w:val="36"/>
          <w:lang w:eastAsia="nl-NL"/>
        </w:rPr>
        <w:t xml:space="preserve"> dus is het een energiedrager.</w:t>
      </w:r>
    </w:p>
    <w:bookmarkEnd w:id="1"/>
    <w:p w14:paraId="19B25661" w14:textId="0B050D6C" w:rsidR="004252A6" w:rsidRDefault="004230B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252A6" w:rsidRPr="0030180C">
        <w:rPr>
          <w:rFonts w:ascii="Arial" w:eastAsia="Times New Roman" w:hAnsi="Arial" w:cs="Arial"/>
          <w:bCs/>
          <w:color w:val="000000"/>
          <w:kern w:val="36"/>
          <w:lang w:eastAsia="nl-NL"/>
        </w:rPr>
        <w:tab/>
      </w:r>
      <w:bookmarkStart w:id="2" w:name="_Hlk7758216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p>
    <w:p w14:paraId="4B5D0153" w14:textId="1C406B37" w:rsidR="004230BE" w:rsidRPr="004230BE" w:rsidRDefault="004230BE"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88560A">
        <w:rPr>
          <w:rFonts w:ascii="Arial" w:eastAsia="Times New Roman" w:hAnsi="Arial" w:cs="Arial"/>
          <w:bCs/>
          <w:color w:val="000000"/>
          <w:kern w:val="36"/>
          <w:lang w:eastAsia="nl-NL"/>
        </w:rPr>
        <w:t>Bij elke energieomzetting wo</w:t>
      </w:r>
      <w:r w:rsidR="00AE23BF">
        <w:rPr>
          <w:rFonts w:ascii="Arial" w:eastAsia="Times New Roman" w:hAnsi="Arial" w:cs="Arial"/>
          <w:bCs/>
          <w:color w:val="000000"/>
          <w:kern w:val="36"/>
          <w:lang w:eastAsia="nl-NL"/>
        </w:rPr>
        <w:t xml:space="preserve">rdt ook warmte gevormd die meestal niet nuttig gebruikt </w:t>
      </w:r>
      <w:r w:rsidR="00FE3771">
        <w:rPr>
          <w:rFonts w:ascii="Arial" w:eastAsia="Times New Roman" w:hAnsi="Arial" w:cs="Arial"/>
          <w:bCs/>
          <w:color w:val="000000"/>
          <w:kern w:val="36"/>
          <w:lang w:eastAsia="nl-NL"/>
        </w:rPr>
        <w:t xml:space="preserve">kan </w:t>
      </w:r>
      <w:r w:rsidR="00AE23BF">
        <w:rPr>
          <w:rFonts w:ascii="Arial" w:eastAsia="Times New Roman" w:hAnsi="Arial" w:cs="Arial"/>
          <w:bCs/>
          <w:color w:val="000000"/>
          <w:kern w:val="36"/>
          <w:lang w:eastAsia="nl-NL"/>
        </w:rPr>
        <w:t>word</w:t>
      </w:r>
      <w:r w:rsidR="00FE3771">
        <w:rPr>
          <w:rFonts w:ascii="Arial" w:eastAsia="Times New Roman" w:hAnsi="Arial" w:cs="Arial"/>
          <w:bCs/>
          <w:color w:val="000000"/>
          <w:kern w:val="36"/>
          <w:lang w:eastAsia="nl-NL"/>
        </w:rPr>
        <w:t>en</w:t>
      </w:r>
      <w:r w:rsidR="00AE23BF">
        <w:rPr>
          <w:rFonts w:ascii="Arial" w:eastAsia="Times New Roman" w:hAnsi="Arial" w:cs="Arial"/>
          <w:bCs/>
          <w:color w:val="000000"/>
          <w:kern w:val="36"/>
          <w:lang w:eastAsia="nl-NL"/>
        </w:rPr>
        <w:t>.</w:t>
      </w:r>
    </w:p>
    <w:bookmarkEnd w:id="2"/>
    <w:p w14:paraId="3D4E5E97" w14:textId="5BE09976" w:rsidR="00E86439" w:rsidRDefault="00AE23B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Waterstof is een gas en heeft daartoe veel ruimte nodig. Bij onder druk zetten wordt het waterstof vloeibaar en ne</w:t>
      </w:r>
      <w:r w:rsidR="00475943">
        <w:rPr>
          <w:rFonts w:ascii="Arial" w:eastAsia="Times New Roman" w:hAnsi="Arial" w:cs="Arial"/>
          <w:bCs/>
          <w:color w:val="000000"/>
          <w:kern w:val="36"/>
          <w:lang w:eastAsia="nl-NL"/>
        </w:rPr>
        <w:t>em</w:t>
      </w:r>
      <w:r>
        <w:rPr>
          <w:rFonts w:ascii="Arial" w:eastAsia="Times New Roman" w:hAnsi="Arial" w:cs="Arial"/>
          <w:bCs/>
          <w:color w:val="000000"/>
          <w:kern w:val="36"/>
          <w:lang w:eastAsia="nl-NL"/>
        </w:rPr>
        <w:t>t</w:t>
      </w:r>
      <w:r w:rsidR="00FE3771">
        <w:rPr>
          <w:rFonts w:ascii="Arial" w:eastAsia="Times New Roman" w:hAnsi="Arial" w:cs="Arial"/>
          <w:bCs/>
          <w:color w:val="000000"/>
          <w:kern w:val="36"/>
          <w:lang w:eastAsia="nl-NL"/>
        </w:rPr>
        <w:t xml:space="preserve"> het een</w:t>
      </w:r>
      <w:r>
        <w:rPr>
          <w:rFonts w:ascii="Arial" w:eastAsia="Times New Roman" w:hAnsi="Arial" w:cs="Arial"/>
          <w:bCs/>
          <w:color w:val="000000"/>
          <w:kern w:val="36"/>
          <w:lang w:eastAsia="nl-NL"/>
        </w:rPr>
        <w:t xml:space="preserve"> veel minder </w:t>
      </w:r>
      <w:r w:rsidR="00FE3771">
        <w:rPr>
          <w:rFonts w:ascii="Arial" w:eastAsia="Times New Roman" w:hAnsi="Arial" w:cs="Arial"/>
          <w:bCs/>
          <w:color w:val="000000"/>
          <w:kern w:val="36"/>
          <w:lang w:eastAsia="nl-NL"/>
        </w:rPr>
        <w:t xml:space="preserve">groot </w:t>
      </w:r>
      <w:r>
        <w:rPr>
          <w:rFonts w:ascii="Arial" w:eastAsia="Times New Roman" w:hAnsi="Arial" w:cs="Arial"/>
          <w:bCs/>
          <w:color w:val="000000"/>
          <w:kern w:val="36"/>
          <w:lang w:eastAsia="nl-NL"/>
        </w:rPr>
        <w:t>volume in.</w:t>
      </w:r>
    </w:p>
    <w:p w14:paraId="7C4FA6A3" w14:textId="47E3CAA7" w:rsidR="00AE23BF" w:rsidRPr="00E86439" w:rsidRDefault="00AE23B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7E620497" w14:textId="3351FB81" w:rsidR="008E13C2" w:rsidRDefault="00CF53F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B2A530F" wp14:editId="5E3D3352">
            <wp:extent cx="5759450" cy="172275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1722755"/>
                    </a:xfrm>
                    <a:prstGeom prst="rect">
                      <a:avLst/>
                    </a:prstGeom>
                  </pic:spPr>
                </pic:pic>
              </a:graphicData>
            </a:graphic>
          </wp:inline>
        </w:drawing>
      </w:r>
    </w:p>
    <w:p w14:paraId="79B2F34D" w14:textId="526C2AAB" w:rsidR="00AE23BF" w:rsidRDefault="00AE23B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Bij verbranding van waterstof kan geen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ontstaan</w:t>
      </w:r>
      <w:r w:rsidR="00D101F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is geen koolstof aanwezig.</w:t>
      </w:r>
    </w:p>
    <w:p w14:paraId="792D28A5" w14:textId="1AADC40E" w:rsidR="00AE23BF" w:rsidRDefault="00AE23B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die extra gevormd wordt door bijvoorbeeld verbranding van aardgas</w:t>
      </w:r>
      <w:r w:rsidR="00D101F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zorgt voor een versterkt broeikaseffect. Hierdoor stijgt de gemiddelde temperatuur op aarde</w:t>
      </w:r>
      <w:r w:rsidR="00DA39AD">
        <w:rPr>
          <w:rFonts w:ascii="Arial" w:eastAsia="Times New Roman" w:hAnsi="Arial" w:cs="Arial"/>
          <w:bCs/>
          <w:color w:val="000000"/>
          <w:kern w:val="36"/>
          <w:lang w:eastAsia="nl-NL"/>
        </w:rPr>
        <w:t>, smelten de ijskappen, stijgt het zeewater en krijgen we extremer weer.</w:t>
      </w:r>
    </w:p>
    <w:p w14:paraId="7121CB8C" w14:textId="77777777" w:rsidR="00DA39AD" w:rsidRPr="00AE23BF" w:rsidRDefault="00DA39AD"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6A06F689"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D749605" w:rsidR="00914F0F" w:rsidRPr="00E75C81" w:rsidRDefault="007105F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747101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D101F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C03C7EE" w:rsidR="005E4699" w:rsidRDefault="00CF5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7F38AA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6835F7CF"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49ED1AD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F53FB">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CEB3EF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F53FB">
              <w:rPr>
                <w:rFonts w:ascii="Arial" w:eastAsia="Times New Roman" w:hAnsi="Arial" w:cs="Arial"/>
                <w:bCs/>
                <w:color w:val="000000"/>
                <w:kern w:val="36"/>
                <w:lang w:eastAsia="nl-NL"/>
              </w:rPr>
              <w:t>uitleggen waarom waterstof een energiedrager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2E8BFB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26F31581"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C21EA2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F53FB">
              <w:rPr>
                <w:rFonts w:ascii="Arial" w:eastAsia="Times New Roman" w:hAnsi="Arial" w:cs="Arial"/>
                <w:bCs/>
                <w:color w:val="000000"/>
                <w:kern w:val="36"/>
                <w:lang w:eastAsia="nl-NL"/>
              </w:rPr>
              <w:t xml:space="preserve">uitleggen dat bij elke energieomzetting warmte </w:t>
            </w:r>
            <w:r w:rsidR="007143C3">
              <w:rPr>
                <w:rFonts w:ascii="Arial" w:eastAsia="Times New Roman" w:hAnsi="Arial" w:cs="Arial"/>
                <w:bCs/>
                <w:color w:val="000000"/>
                <w:kern w:val="36"/>
                <w:lang w:eastAsia="nl-NL"/>
              </w:rPr>
              <w:t>ontstaat die meestal verder niet bruikbaar is.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4F759CFF" w:rsidR="00914F0F" w:rsidRDefault="007143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B1433D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143C3">
              <w:rPr>
                <w:rFonts w:ascii="Arial" w:eastAsia="Times New Roman" w:hAnsi="Arial" w:cs="Arial"/>
                <w:bCs/>
                <w:color w:val="000000"/>
                <w:kern w:val="36"/>
                <w:lang w:eastAsia="nl-NL"/>
              </w:rPr>
              <w:t xml:space="preserve">uitleggen dat een vloeistof veel minder ruimte inneemt </w:t>
            </w:r>
            <w:r w:rsidR="00D101F4">
              <w:rPr>
                <w:rFonts w:ascii="Arial" w:eastAsia="Times New Roman" w:hAnsi="Arial" w:cs="Arial"/>
                <w:bCs/>
                <w:color w:val="000000"/>
                <w:kern w:val="36"/>
                <w:lang w:eastAsia="nl-NL"/>
              </w:rPr>
              <w:t>dan</w:t>
            </w:r>
            <w:r w:rsidR="007143C3">
              <w:rPr>
                <w:rFonts w:ascii="Arial" w:eastAsia="Times New Roman" w:hAnsi="Arial" w:cs="Arial"/>
                <w:bCs/>
                <w:color w:val="000000"/>
                <w:kern w:val="36"/>
                <w:lang w:eastAsia="nl-NL"/>
              </w:rPr>
              <w:t xml:space="preserve"> een gas.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F0DAD3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blokschema tekenen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7352A3C" w:rsidR="00C85B0B" w:rsidRDefault="007143C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FF281A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1F93C28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723B80E1"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143C3">
              <w:rPr>
                <w:rFonts w:ascii="Arial" w:eastAsia="Times New Roman" w:hAnsi="Arial" w:cs="Arial"/>
                <w:bCs/>
                <w:color w:val="000000"/>
                <w:kern w:val="36"/>
                <w:lang w:eastAsia="nl-NL"/>
              </w:rPr>
              <w:t>uitleggen waarom bij een verbranding al dan niet CO</w:t>
            </w:r>
            <w:r w:rsidR="007143C3">
              <w:rPr>
                <w:rFonts w:ascii="Arial" w:eastAsia="Times New Roman" w:hAnsi="Arial" w:cs="Arial"/>
                <w:bCs/>
                <w:color w:val="000000"/>
                <w:kern w:val="36"/>
                <w:vertAlign w:val="subscript"/>
                <w:lang w:eastAsia="nl-NL"/>
              </w:rPr>
              <w:t>2</w:t>
            </w:r>
            <w:r w:rsidR="007143C3">
              <w:rPr>
                <w:rFonts w:ascii="Arial" w:eastAsia="Times New Roman" w:hAnsi="Arial" w:cs="Arial"/>
                <w:bCs/>
                <w:color w:val="000000"/>
                <w:kern w:val="36"/>
                <w:lang w:eastAsia="nl-NL"/>
              </w:rPr>
              <w:t xml:space="preserve"> ontstaat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5D4B632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0100C71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321DB72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143C3">
              <w:rPr>
                <w:rFonts w:ascii="Arial" w:eastAsia="Times New Roman" w:hAnsi="Arial" w:cs="Arial"/>
                <w:bCs/>
                <w:color w:val="000000"/>
                <w:kern w:val="36"/>
                <w:lang w:eastAsia="nl-NL"/>
              </w:rPr>
              <w:t>uitleggen wat de gevolgen zijn van een versterkt broeikaseffect.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01000001" w:usb1="00000000" w:usb2="00000000" w:usb3="00000000" w:csb0="00010000"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94578167">
    <w:abstractNumId w:val="14"/>
  </w:num>
  <w:num w:numId="2" w16cid:durableId="416096991">
    <w:abstractNumId w:val="1"/>
  </w:num>
  <w:num w:numId="3" w16cid:durableId="1721976049">
    <w:abstractNumId w:val="11"/>
  </w:num>
  <w:num w:numId="4" w16cid:durableId="412777848">
    <w:abstractNumId w:val="27"/>
  </w:num>
  <w:num w:numId="5" w16cid:durableId="1943755991">
    <w:abstractNumId w:val="5"/>
  </w:num>
  <w:num w:numId="6" w16cid:durableId="1362393894">
    <w:abstractNumId w:val="23"/>
  </w:num>
  <w:num w:numId="7" w16cid:durableId="1245267008">
    <w:abstractNumId w:val="21"/>
  </w:num>
  <w:num w:numId="8" w16cid:durableId="653527185">
    <w:abstractNumId w:val="6"/>
  </w:num>
  <w:num w:numId="9" w16cid:durableId="2128618718">
    <w:abstractNumId w:val="8"/>
  </w:num>
  <w:num w:numId="10" w16cid:durableId="986472415">
    <w:abstractNumId w:val="4"/>
  </w:num>
  <w:num w:numId="11" w16cid:durableId="1009870369">
    <w:abstractNumId w:val="9"/>
  </w:num>
  <w:num w:numId="12" w16cid:durableId="506406469">
    <w:abstractNumId w:val="26"/>
  </w:num>
  <w:num w:numId="13" w16cid:durableId="1769690314">
    <w:abstractNumId w:val="25"/>
  </w:num>
  <w:num w:numId="14" w16cid:durableId="237328603">
    <w:abstractNumId w:val="0"/>
  </w:num>
  <w:num w:numId="15" w16cid:durableId="272059289">
    <w:abstractNumId w:val="18"/>
  </w:num>
  <w:num w:numId="16" w16cid:durableId="1083725265">
    <w:abstractNumId w:val="20"/>
  </w:num>
  <w:num w:numId="17" w16cid:durableId="1927423761">
    <w:abstractNumId w:val="29"/>
  </w:num>
  <w:num w:numId="18" w16cid:durableId="1168909381">
    <w:abstractNumId w:val="13"/>
  </w:num>
  <w:num w:numId="19" w16cid:durableId="1353845636">
    <w:abstractNumId w:val="19"/>
  </w:num>
  <w:num w:numId="20" w16cid:durableId="129829115">
    <w:abstractNumId w:val="3"/>
  </w:num>
  <w:num w:numId="21" w16cid:durableId="1005671765">
    <w:abstractNumId w:val="2"/>
  </w:num>
  <w:num w:numId="22" w16cid:durableId="576939861">
    <w:abstractNumId w:val="22"/>
  </w:num>
  <w:num w:numId="23" w16cid:durableId="1022515171">
    <w:abstractNumId w:val="7"/>
  </w:num>
  <w:num w:numId="24" w16cid:durableId="598375556">
    <w:abstractNumId w:val="28"/>
  </w:num>
  <w:num w:numId="25" w16cid:durableId="208109391">
    <w:abstractNumId w:val="24"/>
  </w:num>
  <w:num w:numId="26" w16cid:durableId="1049842303">
    <w:abstractNumId w:val="15"/>
  </w:num>
  <w:num w:numId="27" w16cid:durableId="1398867965">
    <w:abstractNumId w:val="16"/>
  </w:num>
  <w:num w:numId="28" w16cid:durableId="2120560747">
    <w:abstractNumId w:val="12"/>
  </w:num>
  <w:num w:numId="29" w16cid:durableId="919799925">
    <w:abstractNumId w:val="17"/>
  </w:num>
  <w:num w:numId="30" w16cid:durableId="4541803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B3D"/>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57CE"/>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0331"/>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3D4"/>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943"/>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672"/>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883"/>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2E2"/>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5FB"/>
    <w:rsid w:val="007106E8"/>
    <w:rsid w:val="00711D90"/>
    <w:rsid w:val="007121DA"/>
    <w:rsid w:val="007129B9"/>
    <w:rsid w:val="00712C9A"/>
    <w:rsid w:val="00713576"/>
    <w:rsid w:val="00713584"/>
    <w:rsid w:val="00713935"/>
    <w:rsid w:val="00713DD1"/>
    <w:rsid w:val="007143C3"/>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E3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A"/>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5A0"/>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3BF"/>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36"/>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94E"/>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3FB"/>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1F4"/>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AD"/>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771"/>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904</Words>
  <Characters>4972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2022-08-11T09:44:00Z</dcterms:created>
  <dcterms:modified xsi:type="dcterms:W3CDTF">2022-08-12T07:10:00Z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